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1F1E4" w14:textId="77777777" w:rsidR="006D3E13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Сведения о численности обучающихся </w:t>
      </w:r>
    </w:p>
    <w:p w14:paraId="56860451" w14:textId="156BC01D" w:rsidR="00CE4710" w:rsidRPr="009E353F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в МБДОУ </w:t>
      </w:r>
      <w:r w:rsidR="009E353F">
        <w:rPr>
          <w:rFonts w:ascii="Times New Roman" w:hAnsi="Times New Roman" w:cs="Times New Roman"/>
        </w:rPr>
        <w:t xml:space="preserve">«Детский сад </w:t>
      </w:r>
      <w:r w:rsidR="006D3E13">
        <w:rPr>
          <w:rFonts w:ascii="Times New Roman" w:hAnsi="Times New Roman" w:cs="Times New Roman"/>
        </w:rPr>
        <w:t>комбинированного вида</w:t>
      </w:r>
      <w:r w:rsidR="00D74ABC">
        <w:rPr>
          <w:rFonts w:ascii="Times New Roman" w:hAnsi="Times New Roman" w:cs="Times New Roman"/>
        </w:rPr>
        <w:t xml:space="preserve"> №</w:t>
      </w:r>
      <w:r w:rsidR="00D67662">
        <w:rPr>
          <w:rFonts w:ascii="Times New Roman" w:hAnsi="Times New Roman" w:cs="Times New Roman"/>
        </w:rPr>
        <w:t>21</w:t>
      </w:r>
      <w:r w:rsidR="00D74ABC">
        <w:rPr>
          <w:rFonts w:ascii="Times New Roman" w:hAnsi="Times New Roman" w:cs="Times New Roman"/>
        </w:rPr>
        <w:t xml:space="preserve"> </w:t>
      </w:r>
      <w:r w:rsidRPr="009E353F">
        <w:rPr>
          <w:rFonts w:ascii="Times New Roman" w:hAnsi="Times New Roman" w:cs="Times New Roman"/>
        </w:rPr>
        <w:t>«</w:t>
      </w:r>
      <w:r w:rsidR="006D3E13">
        <w:rPr>
          <w:rFonts w:ascii="Times New Roman" w:hAnsi="Times New Roman" w:cs="Times New Roman"/>
        </w:rPr>
        <w:t>С</w:t>
      </w:r>
      <w:r w:rsidR="00D67662">
        <w:rPr>
          <w:rFonts w:ascii="Times New Roman" w:hAnsi="Times New Roman" w:cs="Times New Roman"/>
        </w:rPr>
        <w:t>андугач</w:t>
      </w:r>
      <w:r w:rsidR="006D3E13">
        <w:rPr>
          <w:rFonts w:ascii="Times New Roman" w:hAnsi="Times New Roman" w:cs="Times New Roman"/>
        </w:rPr>
        <w:t>»</w:t>
      </w:r>
      <w:r w:rsidR="009E353F">
        <w:rPr>
          <w:rFonts w:ascii="Times New Roman" w:hAnsi="Times New Roman" w:cs="Times New Roman"/>
        </w:rPr>
        <w:t xml:space="preserve"> г. Азнакаево</w:t>
      </w:r>
      <w:r w:rsidRPr="009E353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2976"/>
        <w:gridCol w:w="3969"/>
      </w:tblGrid>
      <w:tr w:rsidR="00CE4710" w:rsidRPr="009E353F" w14:paraId="2750256F" w14:textId="77777777" w:rsidTr="009E353F">
        <w:tc>
          <w:tcPr>
            <w:tcW w:w="2689" w:type="dxa"/>
          </w:tcPr>
          <w:p w14:paraId="6E60844B" w14:textId="77777777" w:rsidR="00CE4710" w:rsidRPr="009E353F" w:rsidRDefault="00CE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7C02E88" w14:textId="77777777"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3969" w:type="dxa"/>
          </w:tcPr>
          <w:p w14:paraId="72C5BF7D" w14:textId="77777777"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обучающихся, являющихся иностранными гражданами</w:t>
            </w:r>
          </w:p>
        </w:tc>
      </w:tr>
      <w:tr w:rsidR="00CE4710" w:rsidRPr="009E353F" w14:paraId="30F3A6EF" w14:textId="77777777" w:rsidTr="009E353F">
        <w:tc>
          <w:tcPr>
            <w:tcW w:w="2689" w:type="dxa"/>
          </w:tcPr>
          <w:p w14:paraId="48B8D317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2976" w:type="dxa"/>
          </w:tcPr>
          <w:p w14:paraId="7586E2EF" w14:textId="22A92BBC" w:rsidR="00CE4710" w:rsidRPr="009E353F" w:rsidRDefault="00D67662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969" w:type="dxa"/>
          </w:tcPr>
          <w:p w14:paraId="52BCD2E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E9D5DFB" w14:textId="77777777" w:rsidTr="009E353F">
        <w:tc>
          <w:tcPr>
            <w:tcW w:w="2689" w:type="dxa"/>
          </w:tcPr>
          <w:p w14:paraId="0E57EF73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</w:t>
            </w:r>
            <w:r w:rsidR="009E353F">
              <w:rPr>
                <w:rFonts w:ascii="Times New Roman" w:hAnsi="Times New Roman" w:cs="Times New Roman"/>
              </w:rPr>
              <w:t>е</w:t>
            </w:r>
            <w:r w:rsidRPr="009E353F">
              <w:rPr>
                <w:rFonts w:ascii="Times New Roman" w:hAnsi="Times New Roman" w:cs="Times New Roman"/>
              </w:rPr>
              <w:t>т бюджетных ассигнований федерального бюджета</w:t>
            </w:r>
          </w:p>
        </w:tc>
        <w:tc>
          <w:tcPr>
            <w:tcW w:w="2976" w:type="dxa"/>
          </w:tcPr>
          <w:p w14:paraId="5E89D35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687D6BCC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B5BF3D0" w14:textId="77777777" w:rsidTr="009E353F">
        <w:tc>
          <w:tcPr>
            <w:tcW w:w="2689" w:type="dxa"/>
          </w:tcPr>
          <w:p w14:paraId="662B3D19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2976" w:type="dxa"/>
          </w:tcPr>
          <w:p w14:paraId="23D3DCE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11CE1DDA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1DDAFB5D" w14:textId="77777777" w:rsidTr="009E353F">
        <w:tc>
          <w:tcPr>
            <w:tcW w:w="2689" w:type="dxa"/>
          </w:tcPr>
          <w:p w14:paraId="01A52E36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2976" w:type="dxa"/>
          </w:tcPr>
          <w:p w14:paraId="38EA7135" w14:textId="1E60630E" w:rsidR="00CE4710" w:rsidRPr="009E353F" w:rsidRDefault="00D67662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969" w:type="dxa"/>
          </w:tcPr>
          <w:p w14:paraId="1505E2D0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353F" w:rsidRPr="009E353F" w14:paraId="7E06BA4C" w14:textId="77777777" w:rsidTr="009E353F">
        <w:tc>
          <w:tcPr>
            <w:tcW w:w="2689" w:type="dxa"/>
          </w:tcPr>
          <w:p w14:paraId="74E9E24B" w14:textId="77777777" w:rsidR="009E353F" w:rsidRPr="009E353F" w:rsidRDefault="009E353F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14:paraId="4B9B4A56" w14:textId="6B21CF5D" w:rsidR="006D3E13" w:rsidRPr="009E353F" w:rsidRDefault="00D67662" w:rsidP="006D3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  <w:bookmarkStart w:id="0" w:name="_GoBack"/>
            <w:bookmarkEnd w:id="0"/>
          </w:p>
        </w:tc>
        <w:tc>
          <w:tcPr>
            <w:tcW w:w="3969" w:type="dxa"/>
          </w:tcPr>
          <w:p w14:paraId="1F7F9F15" w14:textId="77777777" w:rsidR="009E353F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2E21157" w14:textId="77777777" w:rsidTr="009E353F">
        <w:tc>
          <w:tcPr>
            <w:tcW w:w="2689" w:type="dxa"/>
          </w:tcPr>
          <w:p w14:paraId="6325F55C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14:paraId="4242BF1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15A981B7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39F3A16" w14:textId="77777777" w:rsidTr="009E353F">
        <w:tc>
          <w:tcPr>
            <w:tcW w:w="2689" w:type="dxa"/>
          </w:tcPr>
          <w:p w14:paraId="55BFF180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2976" w:type="dxa"/>
          </w:tcPr>
          <w:p w14:paraId="3FA08C7F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0D3ACB8B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E842660" w14:textId="77777777" w:rsidR="00CE4710" w:rsidRDefault="00CE4710" w:rsidP="009E353F">
      <w:pPr>
        <w:jc w:val="center"/>
      </w:pPr>
    </w:p>
    <w:p w14:paraId="1EC0F630" w14:textId="77777777" w:rsidR="005D3E76" w:rsidRDefault="005D3E76" w:rsidP="009E353F">
      <w:pPr>
        <w:jc w:val="center"/>
      </w:pPr>
    </w:p>
    <w:sectPr w:rsidR="005D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86"/>
    <w:rsid w:val="00224830"/>
    <w:rsid w:val="0032685F"/>
    <w:rsid w:val="00381F86"/>
    <w:rsid w:val="005D3E76"/>
    <w:rsid w:val="006D3E13"/>
    <w:rsid w:val="009E353F"/>
    <w:rsid w:val="00A47A91"/>
    <w:rsid w:val="00CE4710"/>
    <w:rsid w:val="00D67662"/>
    <w:rsid w:val="00D7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BB85"/>
  <w15:chartTrackingRefBased/>
  <w15:docId w15:val="{87ED14E6-8FC2-421D-9797-CC0E9137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Moazn</cp:lastModifiedBy>
  <cp:revision>5</cp:revision>
  <dcterms:created xsi:type="dcterms:W3CDTF">2024-10-15T19:18:00Z</dcterms:created>
  <dcterms:modified xsi:type="dcterms:W3CDTF">2024-12-02T05:44:00Z</dcterms:modified>
</cp:coreProperties>
</file>